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B9947" w14:textId="77777777" w:rsidR="00755EE1" w:rsidRDefault="004B4356" w:rsidP="00425627">
      <w:pPr>
        <w:tabs>
          <w:tab w:val="left" w:pos="720"/>
          <w:tab w:val="left" w:pos="2790"/>
        </w:tabs>
        <w:spacing w:after="0"/>
        <w:ind w:left="720"/>
        <w:jc w:val="center"/>
      </w:pPr>
      <w:r>
        <w:rPr>
          <w:noProof/>
        </w:rPr>
        <w:drawing>
          <wp:inline distT="0" distB="0" distL="0" distR="0" wp14:anchorId="7F4B995D" wp14:editId="2ECB9035">
            <wp:extent cx="2324100" cy="557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pinal Care Stuff\Spinal Care logos\Spinal Care_GRAY.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717" b="5658"/>
                    <a:stretch/>
                  </pic:blipFill>
                  <pic:spPr bwMode="auto">
                    <a:xfrm>
                      <a:off x="0" y="0"/>
                      <a:ext cx="2488504" cy="596687"/>
                    </a:xfrm>
                    <a:prstGeom prst="rect">
                      <a:avLst/>
                    </a:prstGeom>
                    <a:noFill/>
                    <a:ln>
                      <a:noFill/>
                    </a:ln>
                    <a:extLst>
                      <a:ext uri="{53640926-AAD7-44D8-BBD7-CCE9431645EC}">
                        <a14:shadowObscured xmlns:a14="http://schemas.microsoft.com/office/drawing/2010/main"/>
                      </a:ext>
                    </a:extLst>
                  </pic:spPr>
                </pic:pic>
              </a:graphicData>
            </a:graphic>
          </wp:inline>
        </w:drawing>
      </w:r>
    </w:p>
    <w:p w14:paraId="7F4B9949" w14:textId="77777777" w:rsidR="00FB5E9A" w:rsidRPr="00ED3B78" w:rsidRDefault="00FB5E9A" w:rsidP="004B4356">
      <w:pPr>
        <w:tabs>
          <w:tab w:val="left" w:pos="2295"/>
        </w:tabs>
        <w:rPr>
          <w:rFonts w:ascii="Arial" w:hAnsi="Arial" w:cs="Arial"/>
          <w:b/>
          <w:sz w:val="28"/>
          <w:szCs w:val="28"/>
          <w:u w:val="single"/>
        </w:rPr>
      </w:pPr>
      <w:r w:rsidRPr="00ED3B78">
        <w:rPr>
          <w:rFonts w:ascii="Arial" w:hAnsi="Arial" w:cs="Arial"/>
          <w:b/>
          <w:sz w:val="28"/>
          <w:szCs w:val="28"/>
          <w:u w:val="single"/>
        </w:rPr>
        <w:t>What is Fascia?</w:t>
      </w:r>
    </w:p>
    <w:p w14:paraId="7F4B994A" w14:textId="77777777" w:rsidR="00FB5E9A" w:rsidRPr="003E2C24" w:rsidRDefault="00FB5E9A" w:rsidP="004B4356">
      <w:pPr>
        <w:tabs>
          <w:tab w:val="left" w:pos="2295"/>
        </w:tabs>
        <w:rPr>
          <w:rFonts w:ascii="Arial" w:hAnsi="Arial" w:cs="Arial"/>
          <w:sz w:val="18"/>
          <w:szCs w:val="18"/>
        </w:rPr>
      </w:pPr>
      <w:r w:rsidRPr="003E2C24">
        <w:rPr>
          <w:rFonts w:ascii="Arial" w:hAnsi="Arial" w:cs="Arial"/>
          <w:sz w:val="18"/>
          <w:szCs w:val="18"/>
        </w:rPr>
        <w:t>Fascia is a thin</w:t>
      </w:r>
      <w:r w:rsidR="00BD1AC3" w:rsidRPr="003E2C24">
        <w:rPr>
          <w:rFonts w:ascii="Arial" w:hAnsi="Arial" w:cs="Arial"/>
          <w:sz w:val="18"/>
          <w:szCs w:val="18"/>
        </w:rPr>
        <w:t>,</w:t>
      </w:r>
      <w:r w:rsidRPr="003E2C24">
        <w:rPr>
          <w:rFonts w:ascii="Arial" w:hAnsi="Arial" w:cs="Arial"/>
          <w:sz w:val="18"/>
          <w:szCs w:val="18"/>
        </w:rPr>
        <w:t xml:space="preserve"> slimy cover</w:t>
      </w:r>
      <w:r w:rsidR="00BD1AC3" w:rsidRPr="003E2C24">
        <w:rPr>
          <w:rFonts w:ascii="Arial" w:hAnsi="Arial" w:cs="Arial"/>
          <w:sz w:val="18"/>
          <w:szCs w:val="18"/>
        </w:rPr>
        <w:t>ing that surrounds every muscle</w:t>
      </w:r>
      <w:r w:rsidRPr="003E2C24">
        <w:rPr>
          <w:rFonts w:ascii="Arial" w:hAnsi="Arial" w:cs="Arial"/>
          <w:sz w:val="18"/>
          <w:szCs w:val="18"/>
        </w:rPr>
        <w:t xml:space="preserve">, tendon, ligament and organ in the body.  The fascia provides a friction-free surface for internal structures to move without abrasion or damage.  </w:t>
      </w:r>
    </w:p>
    <w:p w14:paraId="7F4B994B" w14:textId="77777777" w:rsidR="00FB5E9A" w:rsidRPr="00106E15" w:rsidRDefault="00BD1AC3" w:rsidP="004B4356">
      <w:pPr>
        <w:tabs>
          <w:tab w:val="left" w:pos="2295"/>
        </w:tabs>
        <w:rPr>
          <w:rFonts w:ascii="Arial" w:hAnsi="Arial" w:cs="Arial"/>
          <w:b/>
          <w:sz w:val="28"/>
          <w:szCs w:val="28"/>
          <w:u w:val="single"/>
        </w:rPr>
      </w:pPr>
      <w:r w:rsidRPr="00106E15">
        <w:rPr>
          <w:rFonts w:ascii="Arial" w:hAnsi="Arial" w:cs="Arial"/>
          <w:b/>
          <w:sz w:val="28"/>
          <w:szCs w:val="28"/>
          <w:u w:val="single"/>
        </w:rPr>
        <w:t>What role does fascia play in your</w:t>
      </w:r>
      <w:r w:rsidR="00FB5E9A" w:rsidRPr="00106E15">
        <w:rPr>
          <w:rFonts w:ascii="Arial" w:hAnsi="Arial" w:cs="Arial"/>
          <w:b/>
          <w:sz w:val="28"/>
          <w:szCs w:val="28"/>
          <w:u w:val="single"/>
        </w:rPr>
        <w:t xml:space="preserve"> injury?</w:t>
      </w:r>
    </w:p>
    <w:p w14:paraId="7F4B994C" w14:textId="77777777" w:rsidR="00FB5E9A" w:rsidRPr="003E2C24" w:rsidRDefault="00FB5E9A" w:rsidP="004B4356">
      <w:pPr>
        <w:tabs>
          <w:tab w:val="left" w:pos="2295"/>
        </w:tabs>
        <w:rPr>
          <w:rFonts w:ascii="Arial" w:hAnsi="Arial" w:cs="Arial"/>
          <w:sz w:val="18"/>
          <w:szCs w:val="18"/>
        </w:rPr>
      </w:pPr>
      <w:r w:rsidRPr="003E2C24">
        <w:rPr>
          <w:rFonts w:ascii="Arial" w:hAnsi="Arial" w:cs="Arial"/>
          <w:sz w:val="18"/>
          <w:szCs w:val="18"/>
        </w:rPr>
        <w:t xml:space="preserve">Your body is constantly suffering from and repairing traumas.  Some are obvious injuries like sprained ankles and car accidents.  More often the injuries are smaller </w:t>
      </w:r>
      <w:r w:rsidR="00BD1AC3" w:rsidRPr="003E2C24">
        <w:rPr>
          <w:rFonts w:ascii="Arial" w:hAnsi="Arial" w:cs="Arial"/>
          <w:sz w:val="18"/>
          <w:szCs w:val="18"/>
        </w:rPr>
        <w:t xml:space="preserve">in </w:t>
      </w:r>
      <w:r w:rsidRPr="003E2C24">
        <w:rPr>
          <w:rFonts w:ascii="Arial" w:hAnsi="Arial" w:cs="Arial"/>
          <w:sz w:val="18"/>
          <w:szCs w:val="18"/>
        </w:rPr>
        <w:t xml:space="preserve">scale and often we aren’t aware of them.  These micro-traumas include everything from planting the foot incorrectly on </w:t>
      </w:r>
      <w:r w:rsidR="00BD1AC3" w:rsidRPr="003E2C24">
        <w:rPr>
          <w:rFonts w:ascii="Arial" w:hAnsi="Arial" w:cs="Arial"/>
          <w:sz w:val="18"/>
          <w:szCs w:val="18"/>
        </w:rPr>
        <w:t>a run to the repetitive stress</w:t>
      </w:r>
      <w:r w:rsidRPr="003E2C24">
        <w:rPr>
          <w:rFonts w:ascii="Arial" w:hAnsi="Arial" w:cs="Arial"/>
          <w:sz w:val="18"/>
          <w:szCs w:val="18"/>
        </w:rPr>
        <w:t xml:space="preserve"> of sitting for hours at a desk. Your body will repair these traumas by placing a “scaffolding” of fibers (aka adhesions) </w:t>
      </w:r>
      <w:r w:rsidR="00BD1AC3" w:rsidRPr="003E2C24">
        <w:rPr>
          <w:rFonts w:ascii="Arial" w:hAnsi="Arial" w:cs="Arial"/>
          <w:sz w:val="18"/>
          <w:szCs w:val="18"/>
        </w:rPr>
        <w:t xml:space="preserve">between the layers of fascia </w:t>
      </w:r>
      <w:r w:rsidRPr="003E2C24">
        <w:rPr>
          <w:rFonts w:ascii="Arial" w:hAnsi="Arial" w:cs="Arial"/>
          <w:sz w:val="18"/>
          <w:szCs w:val="18"/>
        </w:rPr>
        <w:t xml:space="preserve">to allow the tissues to rebuild.  The problem comes when the fibers/adhesion build up and act like a Velcro or paste that prevents the fluid motion of the tissues.  </w:t>
      </w:r>
    </w:p>
    <w:p w14:paraId="7F4B994D" w14:textId="0B9B314C" w:rsidR="00FB5E9A" w:rsidRPr="00D011E4" w:rsidRDefault="00FB5E9A" w:rsidP="00D011E4">
      <w:pPr>
        <w:pStyle w:val="ListParagraph"/>
        <w:numPr>
          <w:ilvl w:val="0"/>
          <w:numId w:val="2"/>
        </w:numPr>
        <w:tabs>
          <w:tab w:val="left" w:pos="2295"/>
        </w:tabs>
        <w:ind w:left="180" w:hanging="180"/>
        <w:rPr>
          <w:rFonts w:ascii="Arial" w:hAnsi="Arial" w:cs="Arial"/>
          <w:sz w:val="18"/>
          <w:szCs w:val="18"/>
        </w:rPr>
      </w:pPr>
      <w:r w:rsidRPr="00D011E4">
        <w:rPr>
          <w:rFonts w:ascii="Arial" w:hAnsi="Arial" w:cs="Arial"/>
          <w:sz w:val="18"/>
          <w:szCs w:val="18"/>
        </w:rPr>
        <w:t>Altered and improper motion eventually will lead to pain.</w:t>
      </w:r>
    </w:p>
    <w:p w14:paraId="7F4B994E" w14:textId="77777777" w:rsidR="00FB5E9A" w:rsidRPr="00106E15" w:rsidRDefault="00BD1AC3" w:rsidP="004B4356">
      <w:pPr>
        <w:tabs>
          <w:tab w:val="left" w:pos="2295"/>
        </w:tabs>
        <w:rPr>
          <w:rFonts w:ascii="Arial" w:hAnsi="Arial" w:cs="Arial"/>
          <w:b/>
          <w:sz w:val="28"/>
          <w:szCs w:val="28"/>
          <w:u w:val="single"/>
        </w:rPr>
      </w:pPr>
      <w:r w:rsidRPr="00106E15">
        <w:rPr>
          <w:rFonts w:ascii="Arial" w:hAnsi="Arial" w:cs="Arial"/>
          <w:b/>
          <w:sz w:val="28"/>
          <w:szCs w:val="28"/>
          <w:u w:val="single"/>
        </w:rPr>
        <w:t>How do you</w:t>
      </w:r>
      <w:r w:rsidR="00FB5E9A" w:rsidRPr="00106E15">
        <w:rPr>
          <w:rFonts w:ascii="Arial" w:hAnsi="Arial" w:cs="Arial"/>
          <w:b/>
          <w:sz w:val="28"/>
          <w:szCs w:val="28"/>
          <w:u w:val="single"/>
        </w:rPr>
        <w:t xml:space="preserve"> fix these injuries?</w:t>
      </w:r>
    </w:p>
    <w:p w14:paraId="7F4B994F" w14:textId="7455B166" w:rsidR="00FB5E9A" w:rsidRPr="00ED3B78" w:rsidRDefault="00FB5E9A" w:rsidP="00D011E4">
      <w:pPr>
        <w:pStyle w:val="ListParagraph"/>
        <w:numPr>
          <w:ilvl w:val="0"/>
          <w:numId w:val="2"/>
        </w:numPr>
        <w:tabs>
          <w:tab w:val="left" w:pos="2295"/>
        </w:tabs>
        <w:ind w:left="180" w:hanging="180"/>
        <w:rPr>
          <w:rFonts w:ascii="Arial" w:hAnsi="Arial" w:cs="Arial"/>
          <w:sz w:val="18"/>
          <w:szCs w:val="18"/>
        </w:rPr>
      </w:pPr>
      <w:r w:rsidRPr="00ED3B78">
        <w:rPr>
          <w:rFonts w:ascii="Arial" w:hAnsi="Arial" w:cs="Arial"/>
          <w:sz w:val="18"/>
          <w:szCs w:val="18"/>
        </w:rPr>
        <w:t>By using our hands (thumbs more specifically), we will apply deep pressure to the specific areas of fascial distortion.  The pressure is intense but focused so we can resolve the issue quickly.</w:t>
      </w:r>
    </w:p>
    <w:p w14:paraId="7F4B9950" w14:textId="77777777" w:rsidR="00FB5E9A" w:rsidRPr="00106E15" w:rsidRDefault="00FB5E9A" w:rsidP="00FB5E9A">
      <w:pPr>
        <w:tabs>
          <w:tab w:val="left" w:pos="2295"/>
        </w:tabs>
        <w:rPr>
          <w:rFonts w:ascii="Arial" w:hAnsi="Arial" w:cs="Arial"/>
          <w:b/>
          <w:sz w:val="28"/>
          <w:szCs w:val="28"/>
          <w:u w:val="single"/>
        </w:rPr>
      </w:pPr>
      <w:r w:rsidRPr="00106E15">
        <w:rPr>
          <w:rFonts w:ascii="Arial" w:hAnsi="Arial" w:cs="Arial"/>
          <w:b/>
          <w:sz w:val="28"/>
          <w:szCs w:val="28"/>
          <w:u w:val="single"/>
        </w:rPr>
        <w:t>Are there any side effects to the fascial treatments?</w:t>
      </w:r>
    </w:p>
    <w:p w14:paraId="7F4B9951" w14:textId="392AABBB" w:rsidR="00FB5E9A" w:rsidRPr="00D011E4" w:rsidRDefault="00FB5E9A" w:rsidP="00D011E4">
      <w:pPr>
        <w:pStyle w:val="ListParagraph"/>
        <w:numPr>
          <w:ilvl w:val="0"/>
          <w:numId w:val="2"/>
        </w:numPr>
        <w:tabs>
          <w:tab w:val="left" w:pos="2295"/>
        </w:tabs>
        <w:ind w:left="180" w:hanging="180"/>
        <w:rPr>
          <w:rFonts w:ascii="Arial" w:hAnsi="Arial" w:cs="Arial"/>
          <w:sz w:val="18"/>
          <w:szCs w:val="18"/>
        </w:rPr>
      </w:pPr>
      <w:r w:rsidRPr="003E2C24">
        <w:rPr>
          <w:rFonts w:ascii="Arial" w:hAnsi="Arial" w:cs="Arial"/>
          <w:sz w:val="18"/>
          <w:szCs w:val="18"/>
        </w:rPr>
        <w:t>Because the pressure is deep and the treatment so focused, it is very common to have bruising and swelling after treatment.  As a patient, you can expect to be sore for 3 days after treatment (which is why we don’t do the treatments on suc</w:t>
      </w:r>
      <w:r w:rsidR="00BD1AC3" w:rsidRPr="003E2C24">
        <w:rPr>
          <w:rFonts w:ascii="Arial" w:hAnsi="Arial" w:cs="Arial"/>
          <w:sz w:val="18"/>
          <w:szCs w:val="18"/>
        </w:rPr>
        <w:t>cessive days).</w:t>
      </w:r>
      <w:r w:rsidR="00BD1AC3" w:rsidRPr="00D011E4">
        <w:rPr>
          <w:rFonts w:ascii="Arial" w:hAnsi="Arial" w:cs="Arial"/>
          <w:sz w:val="18"/>
          <w:szCs w:val="18"/>
        </w:rPr>
        <w:t xml:space="preserve">  </w:t>
      </w:r>
    </w:p>
    <w:p w14:paraId="7F4B9952" w14:textId="77777777" w:rsidR="00BD1AC3" w:rsidRPr="00106E15" w:rsidRDefault="00BD1AC3" w:rsidP="00FB5E9A">
      <w:pPr>
        <w:tabs>
          <w:tab w:val="left" w:pos="2295"/>
        </w:tabs>
        <w:rPr>
          <w:rFonts w:ascii="Arial" w:hAnsi="Arial" w:cs="Arial"/>
          <w:b/>
          <w:sz w:val="28"/>
          <w:szCs w:val="28"/>
          <w:u w:val="single"/>
        </w:rPr>
      </w:pPr>
      <w:r w:rsidRPr="00106E15">
        <w:rPr>
          <w:rFonts w:ascii="Arial" w:hAnsi="Arial" w:cs="Arial"/>
          <w:b/>
          <w:sz w:val="28"/>
          <w:szCs w:val="28"/>
          <w:u w:val="single"/>
        </w:rPr>
        <w:t>What can you as the patient do to help speed up the recovery process?</w:t>
      </w:r>
    </w:p>
    <w:p w14:paraId="7F4B9953" w14:textId="2091DCE3" w:rsidR="00BD1AC3" w:rsidRDefault="00BD1AC3" w:rsidP="00D011E4">
      <w:pPr>
        <w:pStyle w:val="ListParagraph"/>
        <w:numPr>
          <w:ilvl w:val="0"/>
          <w:numId w:val="2"/>
        </w:numPr>
        <w:tabs>
          <w:tab w:val="left" w:pos="2295"/>
        </w:tabs>
        <w:ind w:left="180" w:hanging="180"/>
        <w:rPr>
          <w:rFonts w:ascii="Arial" w:hAnsi="Arial" w:cs="Arial"/>
          <w:sz w:val="18"/>
          <w:szCs w:val="18"/>
        </w:rPr>
      </w:pPr>
      <w:r w:rsidRPr="00D011E4">
        <w:rPr>
          <w:rFonts w:ascii="Arial" w:hAnsi="Arial" w:cs="Arial"/>
          <w:sz w:val="18"/>
          <w:szCs w:val="18"/>
        </w:rPr>
        <w:t>Ice is the best remedy for reducing the inflammation and soreness from the treatment (see icing instructions given).</w:t>
      </w:r>
    </w:p>
    <w:p w14:paraId="16D3A13F" w14:textId="77777777" w:rsidR="00D011E4" w:rsidRPr="00D011E4" w:rsidRDefault="00D011E4" w:rsidP="00D011E4">
      <w:pPr>
        <w:pStyle w:val="ListParagraph"/>
        <w:tabs>
          <w:tab w:val="left" w:pos="2295"/>
        </w:tabs>
        <w:ind w:left="180"/>
        <w:rPr>
          <w:rFonts w:ascii="Arial" w:hAnsi="Arial" w:cs="Arial"/>
          <w:sz w:val="18"/>
          <w:szCs w:val="18"/>
        </w:rPr>
      </w:pPr>
    </w:p>
    <w:p w14:paraId="7F4B9954" w14:textId="5C24EFE1" w:rsidR="00BD1AC3" w:rsidRPr="00D011E4" w:rsidRDefault="00BD1AC3" w:rsidP="00D011E4">
      <w:pPr>
        <w:pStyle w:val="ListParagraph"/>
        <w:numPr>
          <w:ilvl w:val="0"/>
          <w:numId w:val="2"/>
        </w:numPr>
        <w:tabs>
          <w:tab w:val="left" w:pos="2295"/>
        </w:tabs>
        <w:ind w:left="180" w:hanging="180"/>
        <w:rPr>
          <w:rFonts w:ascii="Arial" w:hAnsi="Arial" w:cs="Arial"/>
          <w:sz w:val="18"/>
          <w:szCs w:val="18"/>
        </w:rPr>
      </w:pPr>
      <w:r w:rsidRPr="00D011E4">
        <w:rPr>
          <w:rFonts w:ascii="Arial" w:hAnsi="Arial" w:cs="Arial"/>
          <w:sz w:val="18"/>
          <w:szCs w:val="18"/>
        </w:rPr>
        <w:t>Check with your primary care doctor to see if an OTC NSAID like Ibuprofen or naproxen is appropriate for you.</w:t>
      </w:r>
    </w:p>
    <w:p w14:paraId="38EEC777" w14:textId="77777777" w:rsidR="00D011E4" w:rsidRDefault="00D011E4" w:rsidP="00D011E4">
      <w:pPr>
        <w:pStyle w:val="ListParagraph"/>
        <w:tabs>
          <w:tab w:val="left" w:pos="2295"/>
        </w:tabs>
        <w:rPr>
          <w:rFonts w:ascii="Arial" w:hAnsi="Arial" w:cs="Arial"/>
          <w:sz w:val="18"/>
          <w:szCs w:val="18"/>
        </w:rPr>
      </w:pPr>
    </w:p>
    <w:p w14:paraId="7F4B9955" w14:textId="07BFED7A" w:rsidR="00BD1AC3" w:rsidRDefault="00BD1AC3" w:rsidP="00D011E4">
      <w:pPr>
        <w:pStyle w:val="ListParagraph"/>
        <w:numPr>
          <w:ilvl w:val="0"/>
          <w:numId w:val="2"/>
        </w:numPr>
        <w:tabs>
          <w:tab w:val="left" w:pos="2295"/>
        </w:tabs>
        <w:ind w:left="180" w:hanging="180"/>
        <w:rPr>
          <w:rFonts w:ascii="Arial" w:hAnsi="Arial" w:cs="Arial"/>
          <w:sz w:val="18"/>
          <w:szCs w:val="18"/>
        </w:rPr>
      </w:pPr>
      <w:r w:rsidRPr="00D011E4">
        <w:rPr>
          <w:rFonts w:ascii="Arial" w:hAnsi="Arial" w:cs="Arial"/>
          <w:sz w:val="18"/>
          <w:szCs w:val="18"/>
        </w:rPr>
        <w:t xml:space="preserve">It is also crucial that you </w:t>
      </w:r>
      <w:r w:rsidRPr="00D011E4">
        <w:rPr>
          <w:rFonts w:ascii="Arial" w:hAnsi="Arial" w:cs="Arial"/>
          <w:b/>
          <w:sz w:val="18"/>
          <w:szCs w:val="18"/>
        </w:rPr>
        <w:t>get out and move.</w:t>
      </w:r>
      <w:r w:rsidRPr="00D011E4">
        <w:rPr>
          <w:rFonts w:ascii="Arial" w:hAnsi="Arial" w:cs="Arial"/>
          <w:sz w:val="18"/>
          <w:szCs w:val="18"/>
        </w:rPr>
        <w:t xml:space="preserve">  Unless your doctor tells you otherwise, get out and use the tissues.  Once they have been restored to proper function, they need to be used to maintain proper function.  The more you move, the better you can tell us how you are doing and the better we can focus the treatment.</w:t>
      </w:r>
    </w:p>
    <w:p w14:paraId="69061086" w14:textId="77777777" w:rsidR="00D011E4" w:rsidRPr="00D011E4" w:rsidRDefault="00D011E4" w:rsidP="00D011E4">
      <w:pPr>
        <w:pStyle w:val="ListParagraph"/>
        <w:tabs>
          <w:tab w:val="left" w:pos="2295"/>
        </w:tabs>
        <w:ind w:left="0" w:hanging="180"/>
        <w:rPr>
          <w:rFonts w:ascii="Arial" w:hAnsi="Arial" w:cs="Arial"/>
          <w:sz w:val="18"/>
          <w:szCs w:val="18"/>
        </w:rPr>
      </w:pPr>
    </w:p>
    <w:p w14:paraId="7F4B9956" w14:textId="282D90A7" w:rsidR="00FB5E9A" w:rsidRPr="00D011E4" w:rsidRDefault="00BD1AC3" w:rsidP="00D011E4">
      <w:pPr>
        <w:pStyle w:val="ListParagraph"/>
        <w:numPr>
          <w:ilvl w:val="0"/>
          <w:numId w:val="2"/>
        </w:numPr>
        <w:tabs>
          <w:tab w:val="left" w:pos="2295"/>
        </w:tabs>
        <w:ind w:left="180" w:hanging="180"/>
        <w:rPr>
          <w:rFonts w:ascii="Arial" w:hAnsi="Arial" w:cs="Arial"/>
          <w:sz w:val="18"/>
          <w:szCs w:val="18"/>
        </w:rPr>
      </w:pPr>
      <w:r w:rsidRPr="00D011E4">
        <w:rPr>
          <w:rFonts w:ascii="Arial" w:hAnsi="Arial" w:cs="Arial"/>
          <w:sz w:val="18"/>
          <w:szCs w:val="18"/>
        </w:rPr>
        <w:t xml:space="preserve">Once treatment is complete, your doctor will discuss options for keeping you out of pain.  Proper ergonomics, strength and endurance are critical to keeping you pain free.  </w:t>
      </w:r>
    </w:p>
    <w:p w14:paraId="7F4B9957" w14:textId="77777777" w:rsidR="003E2C24" w:rsidRPr="00106E15" w:rsidRDefault="003E2C24" w:rsidP="004B4356">
      <w:pPr>
        <w:tabs>
          <w:tab w:val="left" w:pos="2295"/>
        </w:tabs>
        <w:rPr>
          <w:rFonts w:ascii="Arial" w:hAnsi="Arial" w:cs="Arial"/>
          <w:b/>
          <w:sz w:val="28"/>
          <w:szCs w:val="28"/>
          <w:u w:val="single"/>
        </w:rPr>
      </w:pPr>
      <w:r w:rsidRPr="00106E15">
        <w:rPr>
          <w:rFonts w:ascii="Arial" w:hAnsi="Arial" w:cs="Arial"/>
          <w:b/>
          <w:sz w:val="28"/>
          <w:szCs w:val="28"/>
          <w:u w:val="single"/>
        </w:rPr>
        <w:t>Other fun facts about your treatment</w:t>
      </w:r>
      <w:proofErr w:type="gramStart"/>
      <w:r w:rsidRPr="00106E15">
        <w:rPr>
          <w:rFonts w:ascii="Arial" w:hAnsi="Arial" w:cs="Arial"/>
          <w:b/>
          <w:sz w:val="28"/>
          <w:szCs w:val="28"/>
          <w:u w:val="single"/>
        </w:rPr>
        <w:t>…..</w:t>
      </w:r>
      <w:proofErr w:type="gramEnd"/>
    </w:p>
    <w:p w14:paraId="7F4B9958" w14:textId="78F2FAD9" w:rsidR="003E2C24" w:rsidRDefault="003E2C24" w:rsidP="00EB566C">
      <w:pPr>
        <w:pStyle w:val="ListParagraph"/>
        <w:numPr>
          <w:ilvl w:val="0"/>
          <w:numId w:val="5"/>
        </w:numPr>
        <w:tabs>
          <w:tab w:val="left" w:pos="2295"/>
        </w:tabs>
        <w:ind w:left="180" w:hanging="180"/>
        <w:rPr>
          <w:rFonts w:ascii="Arial" w:hAnsi="Arial" w:cs="Arial"/>
          <w:sz w:val="18"/>
          <w:szCs w:val="18"/>
        </w:rPr>
      </w:pPr>
      <w:r w:rsidRPr="00EB566C">
        <w:rPr>
          <w:rFonts w:ascii="Arial" w:hAnsi="Arial" w:cs="Arial"/>
          <w:sz w:val="18"/>
          <w:szCs w:val="18"/>
        </w:rPr>
        <w:t>It’s not unusual to feel the pain “move around”. You might feel the pain move higher, lower, or more lateral, for instance.  As we restore the fascia in one region, the other untreated areas become more noticeable.  This is normal and once we have a chance to address all the tissues of an injury, you should not feel any pain.</w:t>
      </w:r>
    </w:p>
    <w:p w14:paraId="1C8E51CB" w14:textId="77777777" w:rsidR="00EB566C" w:rsidRPr="00EB566C" w:rsidRDefault="00EB566C" w:rsidP="00EB566C">
      <w:pPr>
        <w:pStyle w:val="ListParagraph"/>
        <w:tabs>
          <w:tab w:val="left" w:pos="2295"/>
        </w:tabs>
        <w:ind w:left="180"/>
        <w:rPr>
          <w:rFonts w:ascii="Arial" w:hAnsi="Arial" w:cs="Arial"/>
          <w:sz w:val="18"/>
          <w:szCs w:val="18"/>
        </w:rPr>
      </w:pPr>
    </w:p>
    <w:p w14:paraId="7F4B9959" w14:textId="09BB4C2A" w:rsidR="00BD1AC3" w:rsidRPr="00EB566C" w:rsidRDefault="003E2C24" w:rsidP="00EB566C">
      <w:pPr>
        <w:pStyle w:val="ListParagraph"/>
        <w:numPr>
          <w:ilvl w:val="0"/>
          <w:numId w:val="4"/>
        </w:numPr>
        <w:tabs>
          <w:tab w:val="left" w:pos="2295"/>
        </w:tabs>
        <w:ind w:left="180" w:hanging="180"/>
        <w:rPr>
          <w:rFonts w:ascii="Arial" w:hAnsi="Arial" w:cs="Arial"/>
          <w:sz w:val="18"/>
          <w:szCs w:val="18"/>
        </w:rPr>
      </w:pPr>
      <w:r w:rsidRPr="00EB566C">
        <w:rPr>
          <w:rFonts w:ascii="Arial" w:hAnsi="Arial" w:cs="Arial"/>
          <w:sz w:val="18"/>
          <w:szCs w:val="18"/>
        </w:rPr>
        <w:t>About 15-20% of patients will feel small nodes of swelling (they often feel like a little pea or ball bearing) in a treated region about 5-10 days after treatment.  This is a common response to treatment and may take 4-6 weeks to resolve.  Let us know if you have any questions.</w:t>
      </w:r>
    </w:p>
    <w:p w14:paraId="7F4B995C" w14:textId="7C75DE5C" w:rsidR="004B4356" w:rsidRDefault="00416DC6" w:rsidP="004B4356">
      <w:pPr>
        <w:tabs>
          <w:tab w:val="left" w:pos="2295"/>
        </w:tabs>
        <w:rPr>
          <w:rFonts w:ascii="Arial" w:hAnsi="Arial" w:cs="Arial"/>
          <w:b/>
          <w:sz w:val="24"/>
          <w:szCs w:val="24"/>
        </w:rPr>
      </w:pPr>
      <w:r w:rsidRPr="00BD1AC3">
        <w:rPr>
          <w:rFonts w:ascii="Arial" w:hAnsi="Arial" w:cs="Arial"/>
          <w:b/>
          <w:sz w:val="24"/>
          <w:szCs w:val="24"/>
        </w:rPr>
        <w:t>If you have any questions, please ask or call us at 610-489-8800.</w:t>
      </w:r>
    </w:p>
    <w:p w14:paraId="50E064E9" w14:textId="27F9958C" w:rsidR="007026E0" w:rsidRPr="002823C0" w:rsidRDefault="002823C0" w:rsidP="002823C0">
      <w:pPr>
        <w:jc w:val="center"/>
      </w:pPr>
      <w:r>
        <w:rPr>
          <w:rFonts w:eastAsiaTheme="minorEastAsia"/>
          <w:noProof/>
        </w:rPr>
        <w:drawing>
          <wp:inline distT="0" distB="0" distL="0" distR="0" wp14:anchorId="750618E3" wp14:editId="05F5A00C">
            <wp:extent cx="361950" cy="361950"/>
            <wp:effectExtent l="0" t="0" r="0" b="0"/>
            <wp:docPr id="8" name="Picture 8" descr="Image result for maps icon round">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Image result for maps icon round">
                      <a:hlinkClick r:id="rId11"/>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eastAsiaTheme="minorEastAsia"/>
          <w:noProof/>
        </w:rPr>
        <w:t xml:space="preserve">    </w:t>
      </w:r>
      <w:r>
        <w:rPr>
          <w:rFonts w:eastAsiaTheme="minorEastAsia"/>
          <w:noProof/>
          <w:color w:val="0563C1"/>
        </w:rPr>
        <w:drawing>
          <wp:inline distT="0" distB="0" distL="0" distR="0" wp14:anchorId="3B09AF45" wp14:editId="7D95CBC5">
            <wp:extent cx="361950" cy="361950"/>
            <wp:effectExtent l="0" t="0" r="0" b="0"/>
            <wp:docPr id="7" name="Picture 7" descr="FB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B Ic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eastAsiaTheme="minorEastAsia"/>
          <w:noProof/>
        </w:rPr>
        <w:t xml:space="preserve">    </w:t>
      </w:r>
      <w:r>
        <w:rPr>
          <w:rFonts w:eastAsiaTheme="minorEastAsia"/>
          <w:noProof/>
          <w:color w:val="0563C1"/>
        </w:rPr>
        <w:drawing>
          <wp:inline distT="0" distB="0" distL="0" distR="0" wp14:anchorId="76B73F5F" wp14:editId="6F07149F">
            <wp:extent cx="361950" cy="361950"/>
            <wp:effectExtent l="0" t="0" r="0" b="0"/>
            <wp:docPr id="6" name="Picture 6" descr="Instagram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 Ic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eastAsiaTheme="minorEastAsia"/>
          <w:noProof/>
        </w:rPr>
        <w:t xml:space="preserve">    </w:t>
      </w:r>
      <w:r>
        <w:rPr>
          <w:rFonts w:eastAsiaTheme="minorEastAsia"/>
          <w:noProof/>
          <w:color w:val="0563C1"/>
        </w:rPr>
        <w:drawing>
          <wp:inline distT="0" distB="0" distL="0" distR="0" wp14:anchorId="7DAF145D" wp14:editId="40AD36AF">
            <wp:extent cx="381000" cy="361950"/>
            <wp:effectExtent l="0" t="0" r="0" b="0"/>
            <wp:docPr id="5" name="Picture 5" descr="Yelp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lp Ico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361950"/>
                    </a:xfrm>
                    <a:prstGeom prst="rect">
                      <a:avLst/>
                    </a:prstGeom>
                    <a:noFill/>
                    <a:ln>
                      <a:noFill/>
                    </a:ln>
                  </pic:spPr>
                </pic:pic>
              </a:graphicData>
            </a:graphic>
          </wp:inline>
        </w:drawing>
      </w:r>
      <w:r>
        <w:rPr>
          <w:rFonts w:eastAsiaTheme="minorEastAsia"/>
          <w:noProof/>
        </w:rPr>
        <w:t xml:space="preserve">    </w:t>
      </w:r>
      <w:r>
        <w:rPr>
          <w:rFonts w:eastAsiaTheme="minorEastAsia"/>
          <w:noProof/>
          <w:color w:val="0563C1"/>
        </w:rPr>
        <w:drawing>
          <wp:inline distT="0" distB="0" distL="0" distR="0" wp14:anchorId="5017BE00" wp14:editId="39E0EB74">
            <wp:extent cx="361950" cy="361950"/>
            <wp:effectExtent l="0" t="0" r="0" b="0"/>
            <wp:docPr id="4" name="Picture 4" descr="YouTube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ube Ico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eastAsiaTheme="minorEastAsia"/>
          <w:noProof/>
        </w:rPr>
        <w:t xml:space="preserve">    </w:t>
      </w:r>
      <w:r>
        <w:rPr>
          <w:rFonts w:eastAsiaTheme="minorEastAsia"/>
          <w:noProof/>
          <w:color w:val="0563C1"/>
        </w:rPr>
        <w:drawing>
          <wp:inline distT="0" distB="0" distL="0" distR="0" wp14:anchorId="04B598BC" wp14:editId="45B124BC">
            <wp:extent cx="361950" cy="361950"/>
            <wp:effectExtent l="0" t="0" r="0" b="0"/>
            <wp:docPr id="3" name="Picture 3" descr="Pt Portal Ico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 Portal Ico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bookmarkStart w:id="0" w:name="_GoBack"/>
      <w:bookmarkEnd w:id="0"/>
    </w:p>
    <w:sectPr w:rsidR="007026E0" w:rsidRPr="002823C0" w:rsidSect="00CD472D">
      <w:footerReference w:type="default" r:id="rId23"/>
      <w:pgSz w:w="12240" w:h="15840"/>
      <w:pgMar w:top="720" w:right="720" w:bottom="720" w:left="72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5B9F4" w14:textId="77777777" w:rsidR="00C6267F" w:rsidRDefault="00C6267F" w:rsidP="00C6267F">
      <w:pPr>
        <w:spacing w:after="0" w:line="240" w:lineRule="auto"/>
      </w:pPr>
      <w:r>
        <w:separator/>
      </w:r>
    </w:p>
  </w:endnote>
  <w:endnote w:type="continuationSeparator" w:id="0">
    <w:p w14:paraId="27924D94" w14:textId="77777777" w:rsidR="00C6267F" w:rsidRDefault="00C6267F" w:rsidP="00C62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85D2" w14:textId="77777777" w:rsidR="00C6267F" w:rsidRDefault="00C6267F" w:rsidP="00C6267F">
    <w:pPr>
      <w:pStyle w:val="BlockText"/>
      <w:ind w:left="0" w:right="0"/>
      <w:jc w:val="center"/>
      <w:rPr>
        <w:rFonts w:asciiTheme="minorHAnsi" w:hAnsiTheme="minorHAnsi" w:cstheme="minorHAnsi"/>
        <w:sz w:val="20"/>
        <w:szCs w:val="20"/>
      </w:rPr>
    </w:pPr>
    <w:bookmarkStart w:id="1" w:name="_Hlk536607300"/>
    <w:bookmarkStart w:id="2" w:name="_Hlk536607301"/>
    <w:r w:rsidRPr="00916C8E">
      <w:rPr>
        <w:rFonts w:asciiTheme="minorHAnsi" w:hAnsiTheme="minorHAnsi" w:cstheme="minorHAnsi"/>
        <w:sz w:val="20"/>
        <w:szCs w:val="20"/>
      </w:rPr>
      <w:t>109 2</w:t>
    </w:r>
    <w:r w:rsidRPr="00916C8E">
      <w:rPr>
        <w:rFonts w:asciiTheme="minorHAnsi" w:hAnsiTheme="minorHAnsi" w:cstheme="minorHAnsi"/>
        <w:sz w:val="20"/>
        <w:szCs w:val="20"/>
        <w:vertAlign w:val="superscript"/>
      </w:rPr>
      <w:t>nd</w:t>
    </w:r>
    <w:r w:rsidRPr="00916C8E">
      <w:rPr>
        <w:rFonts w:asciiTheme="minorHAnsi" w:hAnsiTheme="minorHAnsi" w:cstheme="minorHAnsi"/>
        <w:sz w:val="20"/>
        <w:szCs w:val="20"/>
      </w:rPr>
      <w:t xml:space="preserve"> Ave. Collegeville, PA 19426</w:t>
    </w:r>
    <w:r>
      <w:rPr>
        <w:rFonts w:asciiTheme="minorHAnsi" w:hAnsiTheme="minorHAnsi" w:cstheme="minorHAnsi"/>
        <w:sz w:val="20"/>
        <w:szCs w:val="20"/>
      </w:rPr>
      <w:t xml:space="preserve">     </w:t>
    </w:r>
    <w:r w:rsidRPr="00916C8E">
      <w:rPr>
        <w:rFonts w:asciiTheme="minorHAnsi" w:hAnsiTheme="minorHAnsi" w:cstheme="minorHAnsi"/>
        <w:sz w:val="20"/>
        <w:szCs w:val="20"/>
      </w:rPr>
      <w:t>●</w:t>
    </w:r>
    <w:r>
      <w:rPr>
        <w:rFonts w:asciiTheme="minorHAnsi" w:hAnsiTheme="minorHAnsi" w:cstheme="minorHAnsi"/>
        <w:sz w:val="20"/>
        <w:szCs w:val="20"/>
      </w:rPr>
      <w:t xml:space="preserve">     3500 Scotts Ln., Suite 215, Philadelphia, PA 19129</w:t>
    </w:r>
  </w:p>
  <w:p w14:paraId="7C7D84B4" w14:textId="77777777" w:rsidR="00C6267F" w:rsidRDefault="00C6267F" w:rsidP="00C6267F">
    <w:pPr>
      <w:pStyle w:val="BlockText"/>
      <w:ind w:left="0" w:right="0"/>
      <w:jc w:val="center"/>
    </w:pPr>
    <w:r w:rsidRPr="00916C8E">
      <w:rPr>
        <w:rFonts w:asciiTheme="minorHAnsi" w:hAnsiTheme="minorHAnsi" w:cstheme="minorHAnsi"/>
        <w:sz w:val="20"/>
        <w:szCs w:val="20"/>
      </w:rPr>
      <w:t>Ph: 610-489-8800</w:t>
    </w:r>
    <w:r>
      <w:rPr>
        <w:rFonts w:asciiTheme="minorHAnsi" w:hAnsiTheme="minorHAnsi" w:cstheme="minorHAnsi"/>
        <w:sz w:val="20"/>
        <w:szCs w:val="20"/>
      </w:rPr>
      <w:t xml:space="preserve">     </w:t>
    </w:r>
    <w:r w:rsidRPr="00916C8E">
      <w:rPr>
        <w:rFonts w:asciiTheme="minorHAnsi" w:hAnsiTheme="minorHAnsi" w:cstheme="minorHAnsi"/>
        <w:sz w:val="20"/>
        <w:szCs w:val="20"/>
      </w:rPr>
      <w:t>●</w:t>
    </w:r>
    <w:r>
      <w:rPr>
        <w:rFonts w:asciiTheme="minorHAnsi" w:hAnsiTheme="minorHAnsi" w:cstheme="minorHAnsi"/>
        <w:sz w:val="20"/>
        <w:szCs w:val="20"/>
      </w:rPr>
      <w:t xml:space="preserve">     </w:t>
    </w:r>
    <w:r w:rsidRPr="00916C8E">
      <w:rPr>
        <w:rFonts w:asciiTheme="minorHAnsi" w:hAnsiTheme="minorHAnsi" w:cstheme="minorHAnsi"/>
        <w:sz w:val="20"/>
        <w:szCs w:val="20"/>
      </w:rPr>
      <w:t xml:space="preserve">Fax:  </w:t>
    </w:r>
    <w:r>
      <w:rPr>
        <w:rFonts w:asciiTheme="minorHAnsi" w:hAnsiTheme="minorHAnsi" w:cstheme="minorHAnsi"/>
        <w:sz w:val="20"/>
        <w:szCs w:val="20"/>
      </w:rPr>
      <w:t>6</w:t>
    </w:r>
    <w:r w:rsidRPr="00916C8E">
      <w:rPr>
        <w:rFonts w:asciiTheme="minorHAnsi" w:hAnsiTheme="minorHAnsi" w:cstheme="minorHAnsi"/>
        <w:sz w:val="20"/>
        <w:szCs w:val="20"/>
      </w:rPr>
      <w:t>10-489-8821</w:t>
    </w:r>
    <w:r>
      <w:rPr>
        <w:rFonts w:asciiTheme="minorHAnsi" w:hAnsiTheme="minorHAnsi" w:cstheme="minorHAnsi"/>
        <w:sz w:val="20"/>
        <w:szCs w:val="20"/>
      </w:rPr>
      <w:t xml:space="preserve">     </w:t>
    </w:r>
    <w:r w:rsidRPr="00916C8E">
      <w:rPr>
        <w:rFonts w:asciiTheme="minorHAnsi" w:hAnsiTheme="minorHAnsi" w:cstheme="minorHAnsi"/>
        <w:sz w:val="20"/>
        <w:szCs w:val="20"/>
      </w:rPr>
      <w:t>●</w:t>
    </w:r>
    <w:r>
      <w:rPr>
        <w:rFonts w:asciiTheme="minorHAnsi" w:hAnsiTheme="minorHAnsi" w:cstheme="minorHAnsi"/>
        <w:sz w:val="20"/>
        <w:szCs w:val="20"/>
      </w:rPr>
      <w:t xml:space="preserve">     </w:t>
    </w:r>
    <w:hyperlink r:id="rId1" w:history="1">
      <w:r w:rsidRPr="00C002F6">
        <w:rPr>
          <w:rStyle w:val="Hyperlink"/>
          <w:rFonts w:asciiTheme="minorHAnsi" w:hAnsiTheme="minorHAnsi" w:cstheme="minorHAnsi"/>
          <w:sz w:val="20"/>
          <w:szCs w:val="20"/>
        </w:rPr>
        <w:t>info@spinalcare.com</w:t>
      </w:r>
    </w:hyperlink>
    <w:r>
      <w:rPr>
        <w:rFonts w:asciiTheme="minorHAnsi" w:hAnsiTheme="minorHAnsi" w:cstheme="minorHAnsi"/>
        <w:sz w:val="20"/>
        <w:szCs w:val="20"/>
      </w:rPr>
      <w:t xml:space="preserve">     </w:t>
    </w:r>
    <w:r w:rsidRPr="00916C8E">
      <w:rPr>
        <w:rFonts w:asciiTheme="minorHAnsi" w:hAnsiTheme="minorHAnsi" w:cstheme="minorHAnsi"/>
        <w:sz w:val="20"/>
        <w:szCs w:val="20"/>
      </w:rPr>
      <w:t>●</w:t>
    </w:r>
    <w:r>
      <w:rPr>
        <w:rFonts w:asciiTheme="minorHAnsi" w:hAnsiTheme="minorHAnsi" w:cstheme="minorHAnsi"/>
        <w:sz w:val="20"/>
        <w:szCs w:val="20"/>
      </w:rPr>
      <w:t xml:space="preserve">     </w:t>
    </w:r>
    <w:hyperlink r:id="rId2" w:history="1">
      <w:r w:rsidRPr="00C002F6">
        <w:rPr>
          <w:rStyle w:val="Hyperlink"/>
          <w:rFonts w:asciiTheme="minorHAnsi" w:hAnsiTheme="minorHAnsi" w:cstheme="minorHAnsi"/>
          <w:sz w:val="20"/>
          <w:szCs w:val="20"/>
        </w:rPr>
        <w:t>www.spinalcare.com</w:t>
      </w:r>
    </w:hyperlink>
    <w:r>
      <w:rPr>
        <w:rFonts w:asciiTheme="minorHAnsi" w:hAnsiTheme="minorHAnsi" w:cstheme="minorHAnsi"/>
        <w:sz w:val="20"/>
        <w:szCs w:val="20"/>
      </w:rPr>
      <w:t xml:space="preserve"> </w:t>
    </w:r>
    <w:bookmarkEnd w:id="1"/>
    <w:bookmarkEnd w:id="2"/>
  </w:p>
  <w:p w14:paraId="03AC6734" w14:textId="77777777" w:rsidR="00C6267F" w:rsidRDefault="00C62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F616B" w14:textId="77777777" w:rsidR="00C6267F" w:rsidRDefault="00C6267F" w:rsidP="00C6267F">
      <w:pPr>
        <w:spacing w:after="0" w:line="240" w:lineRule="auto"/>
      </w:pPr>
      <w:r>
        <w:separator/>
      </w:r>
    </w:p>
  </w:footnote>
  <w:footnote w:type="continuationSeparator" w:id="0">
    <w:p w14:paraId="333FCE2D" w14:textId="77777777" w:rsidR="00C6267F" w:rsidRDefault="00C6267F" w:rsidP="00C626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1528"/>
    <w:multiLevelType w:val="hybridMultilevel"/>
    <w:tmpl w:val="AD44BA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B1024"/>
    <w:multiLevelType w:val="hybridMultilevel"/>
    <w:tmpl w:val="EE2467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A20575"/>
    <w:multiLevelType w:val="hybridMultilevel"/>
    <w:tmpl w:val="57C69AF8"/>
    <w:lvl w:ilvl="0" w:tplc="E51852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5737F0"/>
    <w:multiLevelType w:val="hybridMultilevel"/>
    <w:tmpl w:val="877AF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46301"/>
    <w:multiLevelType w:val="hybridMultilevel"/>
    <w:tmpl w:val="B5040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E1"/>
    <w:rsid w:val="00026BCE"/>
    <w:rsid w:val="000B60E0"/>
    <w:rsid w:val="000F1676"/>
    <w:rsid w:val="00106E15"/>
    <w:rsid w:val="0011231E"/>
    <w:rsid w:val="0018201A"/>
    <w:rsid w:val="001F19D5"/>
    <w:rsid w:val="002823C0"/>
    <w:rsid w:val="002C53A9"/>
    <w:rsid w:val="0036368A"/>
    <w:rsid w:val="003E2C24"/>
    <w:rsid w:val="00416DC6"/>
    <w:rsid w:val="00425627"/>
    <w:rsid w:val="004363A7"/>
    <w:rsid w:val="004B4356"/>
    <w:rsid w:val="006C52F8"/>
    <w:rsid w:val="007026E0"/>
    <w:rsid w:val="00755EE1"/>
    <w:rsid w:val="00874362"/>
    <w:rsid w:val="008A601A"/>
    <w:rsid w:val="009B72A5"/>
    <w:rsid w:val="00BD1AC3"/>
    <w:rsid w:val="00C6267F"/>
    <w:rsid w:val="00CD472D"/>
    <w:rsid w:val="00D011E4"/>
    <w:rsid w:val="00EB566C"/>
    <w:rsid w:val="00ED3B78"/>
    <w:rsid w:val="00FB5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B9947"/>
  <w15:docId w15:val="{965B0BD0-9BA1-4D6C-B4E3-B0C4C297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356"/>
    <w:rPr>
      <w:rFonts w:ascii="Tahoma" w:hAnsi="Tahoma" w:cs="Tahoma"/>
      <w:sz w:val="16"/>
      <w:szCs w:val="16"/>
    </w:rPr>
  </w:style>
  <w:style w:type="paragraph" w:styleId="ListParagraph">
    <w:name w:val="List Paragraph"/>
    <w:basedOn w:val="Normal"/>
    <w:uiPriority w:val="34"/>
    <w:qFormat/>
    <w:rsid w:val="00FB5E9A"/>
    <w:pPr>
      <w:ind w:left="720"/>
      <w:contextualSpacing/>
    </w:pPr>
  </w:style>
  <w:style w:type="paragraph" w:styleId="Header">
    <w:name w:val="header"/>
    <w:basedOn w:val="Normal"/>
    <w:link w:val="HeaderChar"/>
    <w:uiPriority w:val="99"/>
    <w:unhideWhenUsed/>
    <w:rsid w:val="00C62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67F"/>
  </w:style>
  <w:style w:type="paragraph" w:styleId="Footer">
    <w:name w:val="footer"/>
    <w:basedOn w:val="Normal"/>
    <w:link w:val="FooterChar"/>
    <w:uiPriority w:val="99"/>
    <w:unhideWhenUsed/>
    <w:rsid w:val="00C62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67F"/>
  </w:style>
  <w:style w:type="paragraph" w:styleId="BlockText">
    <w:name w:val="Block Text"/>
    <w:basedOn w:val="Normal"/>
    <w:rsid w:val="00C6267F"/>
    <w:pPr>
      <w:spacing w:after="0" w:line="240" w:lineRule="auto"/>
      <w:ind w:left="-360" w:right="-36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6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spinalcarechiropracticandrehab/"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patientportal.advancedmd.com/138844/account/register"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yelp.com/biz/spinal-care-chiropractic-pc-collegeville?osq=spinal+care+chiropractic"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inalcare.com/contact-u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nstagram.com/spinalcarechiropractic/"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youtube.com/channel/UCksnFLzkOEt2Dnh5nYTyUdQ"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http://www.spinalcare.com" TargetMode="External"/><Relationship Id="rId1" Type="http://schemas.openxmlformats.org/officeDocument/2006/relationships/hyperlink" Target="mailto:info@spinal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22BB83BDEF8439C9A2269B03AC1C9" ma:contentTypeVersion="8" ma:contentTypeDescription="Create a new document." ma:contentTypeScope="" ma:versionID="12ac75cf7a46586bb36c6f4a551ff97d">
  <xsd:schema xmlns:xsd="http://www.w3.org/2001/XMLSchema" xmlns:xs="http://www.w3.org/2001/XMLSchema" xmlns:p="http://schemas.microsoft.com/office/2006/metadata/properties" xmlns:ns2="daee5b47-9491-4095-8237-149b8bb1952c" xmlns:ns3="2ffe938c-24c3-49ed-955c-bf8150b7a5c8" targetNamespace="http://schemas.microsoft.com/office/2006/metadata/properties" ma:root="true" ma:fieldsID="ffab63be244d2c721162c196e42e0469" ns2:_="" ns3:_="">
    <xsd:import namespace="daee5b47-9491-4095-8237-149b8bb1952c"/>
    <xsd:import namespace="2ffe938c-24c3-49ed-955c-bf8150b7a5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e5b47-9491-4095-8237-149b8bb1952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e938c-24c3-49ed-955c-bf8150b7a5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A8722A-9EB0-45E5-BC38-147425F29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e5b47-9491-4095-8237-149b8bb1952c"/>
    <ds:schemaRef ds:uri="2ffe938c-24c3-49ed-955c-bf8150b7a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67AC84-D696-45C4-A6AD-E608D05E715E}">
  <ds:schemaRefs>
    <ds:schemaRef ds:uri="http://schemas.microsoft.com/sharepoint/v3/contenttype/forms"/>
  </ds:schemaRefs>
</ds:datastoreItem>
</file>

<file path=customXml/itemProps3.xml><?xml version="1.0" encoding="utf-8"?>
<ds:datastoreItem xmlns:ds="http://schemas.openxmlformats.org/officeDocument/2006/customXml" ds:itemID="{A0A148D7-9A7C-4C9A-AB2C-A7CF2DDBA4AE}">
  <ds:schemaRefs>
    <ds:schemaRef ds:uri="2ffe938c-24c3-49ed-955c-bf8150b7a5c8"/>
    <ds:schemaRef ds:uri="http://purl.org/dc/terms/"/>
    <ds:schemaRef ds:uri="daee5b47-9491-4095-8237-149b8bb1952c"/>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Sharon Motson</cp:lastModifiedBy>
  <cp:revision>3</cp:revision>
  <cp:lastPrinted>2014-04-17T17:16:00Z</cp:lastPrinted>
  <dcterms:created xsi:type="dcterms:W3CDTF">2019-01-30T15:56:00Z</dcterms:created>
  <dcterms:modified xsi:type="dcterms:W3CDTF">2019-06-12T18:54:00Z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0x01010033322BB83BDEF8439C9A2269B03AC1C9</vt:lpwstr>
  </property>
</Properties>
</file>